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1B2461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1B2461">
        <w:trPr>
          <w:trHeight w:val="311"/>
        </w:trPr>
        <w:tc>
          <w:tcPr>
            <w:tcW w:w="5000" w:type="pct"/>
            <w:gridSpan w:val="2"/>
          </w:tcPr>
          <w:p w14:paraId="555685F6" w14:textId="77777777" w:rsidR="00392CB2" w:rsidRDefault="00392CB2" w:rsidP="00392CB2">
            <w:r>
              <w:t>Fox S, Cashell A, Kernohan WG, Lynch M, McGlade C, O'Brien T, et al. Palliative care for Parkinson's disease: Patient and carer's perspectives explored through qualitative interview. Palliat Med. 2017;31(7):634-41.</w:t>
            </w:r>
          </w:p>
          <w:p w14:paraId="3BFCBC85" w14:textId="77777777" w:rsidR="0018140D" w:rsidRDefault="0018140D"/>
        </w:tc>
      </w:tr>
      <w:tr w:rsidR="00471A53" w14:paraId="68B8B736" w14:textId="77777777" w:rsidTr="001B2461">
        <w:trPr>
          <w:trHeight w:val="311"/>
        </w:trPr>
        <w:tc>
          <w:tcPr>
            <w:tcW w:w="2500" w:type="pct"/>
          </w:tcPr>
          <w:p w14:paraId="6854F285" w14:textId="04A23F30" w:rsidR="00471A53" w:rsidRDefault="00471A53" w:rsidP="00392CB2">
            <w:r>
              <w:t>Agreement</w:t>
            </w:r>
          </w:p>
        </w:tc>
        <w:tc>
          <w:tcPr>
            <w:tcW w:w="2500" w:type="pct"/>
          </w:tcPr>
          <w:p w14:paraId="1A4BCB08" w14:textId="28FB3CA6" w:rsidR="00471A53" w:rsidRDefault="00471A53" w:rsidP="00392CB2">
            <w:r>
              <w:t>376/625</w:t>
            </w:r>
          </w:p>
        </w:tc>
      </w:tr>
      <w:tr w:rsidR="001B2461" w14:paraId="46380772" w14:textId="77777777" w:rsidTr="001B2461">
        <w:trPr>
          <w:trHeight w:val="311"/>
        </w:trPr>
        <w:tc>
          <w:tcPr>
            <w:tcW w:w="2500" w:type="pct"/>
          </w:tcPr>
          <w:p w14:paraId="13909BFD" w14:textId="75B67DB5" w:rsidR="001B2461" w:rsidRDefault="001B2461" w:rsidP="00392CB2">
            <w:r>
              <w:t>Final Agreement</w:t>
            </w:r>
          </w:p>
        </w:tc>
        <w:tc>
          <w:tcPr>
            <w:tcW w:w="2500" w:type="pct"/>
          </w:tcPr>
          <w:p w14:paraId="2DBCFCB9" w14:textId="61661458" w:rsidR="001B2461" w:rsidRDefault="001B2461" w:rsidP="00392CB2">
            <w:r>
              <w:t>376/625</w:t>
            </w:r>
          </w:p>
        </w:tc>
      </w:tr>
      <w:tr w:rsidR="001B2461" w14:paraId="3DD36D6C" w14:textId="77777777" w:rsidTr="001B2461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1B2461" w:rsidRPr="003415C6" w:rsidRDefault="001B2461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1B2461" w14:paraId="12F66749" w14:textId="77777777" w:rsidTr="001B2461">
        <w:trPr>
          <w:trHeight w:val="311"/>
        </w:trPr>
        <w:tc>
          <w:tcPr>
            <w:tcW w:w="5000" w:type="pct"/>
            <w:gridSpan w:val="2"/>
          </w:tcPr>
          <w:p w14:paraId="3FB4F9F5" w14:textId="22722871" w:rsidR="001B2461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E3E6C">
              <w:rPr>
                <w:rFonts w:cstheme="minorHAnsi"/>
              </w:rPr>
              <w:t xml:space="preserve">There was an overall lack of information at </w:t>
            </w:r>
            <w:r>
              <w:rPr>
                <w:rFonts w:cstheme="minorHAnsi"/>
              </w:rPr>
              <w:t>d</w:t>
            </w:r>
            <w:r w:rsidRPr="009E3E6C">
              <w:rPr>
                <w:rFonts w:cstheme="minorHAnsi"/>
              </w:rPr>
              <w:t>iagnosis.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 xml:space="preserve">Some </w:t>
            </w:r>
            <w:r>
              <w:rPr>
                <w:rFonts w:cstheme="minorHAnsi"/>
              </w:rPr>
              <w:t>p</w:t>
            </w:r>
            <w:r w:rsidRPr="009E3E6C">
              <w:rPr>
                <w:rFonts w:cstheme="minorHAnsi"/>
              </w:rPr>
              <w:t>articipants were missing basic information about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PD, even to know that it is incurable. Some participants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would have liked all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of the information up front to prepare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for advanced illness:</w:t>
            </w:r>
          </w:p>
          <w:p w14:paraId="1CE5F1EA" w14:textId="77777777" w:rsidR="001B2461" w:rsidRPr="009E3E6C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C7E638B" w14:textId="77777777" w:rsidR="001B2461" w:rsidRPr="009E3E6C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iCs/>
              </w:rPr>
            </w:pPr>
            <w:r w:rsidRPr="009E3E6C">
              <w:rPr>
                <w:rFonts w:cstheme="minorHAnsi"/>
                <w:i/>
                <w:iCs/>
              </w:rPr>
              <w:t>I wanted to know, what I wanted to ask … is there a progression,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is there a time scale … some people mightn’t want to know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about that at all, but I would prefer to know, so you can deal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with it then, and you can be prepared for it. (PwPD 10)</w:t>
            </w:r>
          </w:p>
          <w:p w14:paraId="39C266CA" w14:textId="77777777" w:rsidR="001B2461" w:rsidRDefault="001B2461" w:rsidP="00392CB2"/>
          <w:p w14:paraId="71EE2307" w14:textId="77777777" w:rsidR="001B2461" w:rsidRPr="009E3E6C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E3E6C">
              <w:rPr>
                <w:rFonts w:cstheme="minorHAnsi"/>
              </w:rPr>
              <w:t>PwPD and carers were sometimes unsure of what services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 xml:space="preserve">or </w:t>
            </w:r>
            <w:r>
              <w:rPr>
                <w:rFonts w:cstheme="minorHAnsi"/>
              </w:rPr>
              <w:t>s</w:t>
            </w:r>
            <w:r w:rsidRPr="009E3E6C">
              <w:rPr>
                <w:rFonts w:cstheme="minorHAnsi"/>
              </w:rPr>
              <w:t>upports were available and/or didn’t know how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to access these. Most who were experiencing advanced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disease highlighted the importance of having sufficient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and timely information to adapt homes, contact relevant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services and prepare emotionally</w:t>
            </w:r>
          </w:p>
          <w:p w14:paraId="1EA1D7C2" w14:textId="77777777" w:rsidR="001B2461" w:rsidRDefault="001B2461" w:rsidP="00392CB2"/>
          <w:p w14:paraId="41DEE97F" w14:textId="77777777" w:rsidR="001B2461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E3E6C">
              <w:rPr>
                <w:rFonts w:cstheme="minorHAnsi"/>
              </w:rPr>
              <w:t>Carers found it difficult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making tough decisions about the care of their loved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one and would value support:</w:t>
            </w:r>
          </w:p>
          <w:p w14:paraId="1FB07392" w14:textId="77777777" w:rsidR="001B2461" w:rsidRPr="009E3E6C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05DF77C" w14:textId="58FD80E8" w:rsidR="001B2461" w:rsidRDefault="001B2461" w:rsidP="0032127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E3E6C">
              <w:rPr>
                <w:rFonts w:cstheme="minorHAnsi"/>
                <w:i/>
                <w:iCs/>
              </w:rPr>
              <w:t>I found it difficult making the right call, whether to call the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doctor or to take him in [to hospital], judging whether he was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going to be ok, things like that. When you have no experience,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when you are going through it for the first time and you are</w:t>
            </w:r>
            <w:r w:rsidR="0032127C"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trying to find your feet, I found that very stressful. (Carer 8)</w:t>
            </w:r>
          </w:p>
          <w:p w14:paraId="14B64104" w14:textId="77777777" w:rsidR="001B2461" w:rsidRDefault="001B2461" w:rsidP="00392CB2">
            <w:pPr>
              <w:rPr>
                <w:rFonts w:cstheme="minorHAnsi"/>
                <w:i/>
                <w:iCs/>
              </w:rPr>
            </w:pPr>
          </w:p>
          <w:p w14:paraId="10982AB5" w14:textId="77777777" w:rsidR="001B2461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E3E6C">
              <w:rPr>
                <w:rFonts w:cstheme="minorHAnsi"/>
              </w:rPr>
              <w:t>Limited and sporadic contact with healthcare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teams left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 xml:space="preserve">some </w:t>
            </w:r>
            <w:r>
              <w:rPr>
                <w:rFonts w:cstheme="minorHAnsi"/>
              </w:rPr>
              <w:t>P</w:t>
            </w:r>
            <w:r w:rsidRPr="009E3E6C">
              <w:rPr>
                <w:rFonts w:cstheme="minorHAnsi"/>
              </w:rPr>
              <w:t>wPD and carers feeling ‘alone’ facing their illness;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PD is ‘a one-man show, and anything I got I got it myself’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 xml:space="preserve">(PwPD 7). </w:t>
            </w:r>
          </w:p>
          <w:p w14:paraId="07DBA6BC" w14:textId="77777777" w:rsidR="001B2461" w:rsidRPr="009E3E6C" w:rsidRDefault="001B2461" w:rsidP="00392CB2">
            <w:pPr>
              <w:rPr>
                <w:rFonts w:cstheme="minorHAnsi"/>
                <w:i/>
                <w:iCs/>
              </w:rPr>
            </w:pPr>
          </w:p>
          <w:p w14:paraId="113BE1B8" w14:textId="45F7EED2" w:rsidR="001B2461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E3E6C">
              <w:rPr>
                <w:rFonts w:cstheme="minorHAnsi"/>
              </w:rPr>
              <w:t>Participants felt unsupported when meeting different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HCWs at every clinic or hospital visit and felt that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support ‘dropped off’ when they returned home following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a hospital or respite stay. Many participants perceived that</w:t>
            </w:r>
            <w:r w:rsidR="0032127C"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their doctor was only interested in their medication needs,</w:t>
            </w:r>
            <w:r>
              <w:rPr>
                <w:rFonts w:cstheme="minorHAnsi"/>
              </w:rPr>
              <w:t xml:space="preserve"> </w:t>
            </w:r>
            <w:r w:rsidR="0032127C">
              <w:rPr>
                <w:rFonts w:cstheme="minorHAnsi"/>
              </w:rPr>
              <w:t>o</w:t>
            </w:r>
            <w:bookmarkStart w:id="0" w:name="_GoBack"/>
            <w:bookmarkEnd w:id="0"/>
            <w:r w:rsidRPr="009E3E6C">
              <w:rPr>
                <w:rFonts w:cstheme="minorHAnsi"/>
              </w:rPr>
              <w:t>verlooking social and psychological needs which were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often more distressing.</w:t>
            </w:r>
          </w:p>
          <w:p w14:paraId="40FB969A" w14:textId="77777777" w:rsidR="001B2461" w:rsidRDefault="001B2461" w:rsidP="00392CB2"/>
          <w:p w14:paraId="0ECD6665" w14:textId="77777777" w:rsidR="001B2461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E3E6C">
              <w:rPr>
                <w:rFonts w:cstheme="minorHAnsi"/>
              </w:rPr>
              <w:t>Poor cohesion between services, and uncertainty about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>a</w:t>
            </w:r>
            <w:r w:rsidRPr="009E3E6C">
              <w:rPr>
                <w:rFonts w:cstheme="minorHAnsi"/>
              </w:rPr>
              <w:t>vailable support services caused frustration for participants,</w:t>
            </w:r>
            <w:r>
              <w:rPr>
                <w:rFonts w:cstheme="minorHAnsi"/>
              </w:rPr>
              <w:t xml:space="preserve"> </w:t>
            </w:r>
            <w:r w:rsidRPr="009E3E6C">
              <w:rPr>
                <w:rFonts w:cstheme="minorHAnsi"/>
              </w:rPr>
              <w:t>impinging on carers’ ability to care for the PwPD:</w:t>
            </w:r>
          </w:p>
          <w:p w14:paraId="78DDD900" w14:textId="77777777" w:rsidR="001B2461" w:rsidRPr="009E3E6C" w:rsidRDefault="001B2461" w:rsidP="00392CB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1DACA8F" w14:textId="77777777" w:rsidR="001B2461" w:rsidRDefault="001B2461" w:rsidP="00392CB2">
            <w:pPr>
              <w:autoSpaceDE w:val="0"/>
              <w:autoSpaceDN w:val="0"/>
              <w:adjustRightInd w:val="0"/>
              <w:rPr>
                <w:b/>
              </w:rPr>
            </w:pPr>
            <w:r w:rsidRPr="009E3E6C">
              <w:rPr>
                <w:rFonts w:cstheme="minorHAnsi"/>
                <w:i/>
                <w:iCs/>
              </w:rPr>
              <w:t>The doctor, he promised us everything, he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promised us loads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of home help, it isn’t available, it just isn’t available, we were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actually very very lucky to even get the one hour five days a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week, that’s what we were told and there was never a question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of coming in again during the day, that was never going to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9E3E6C">
              <w:rPr>
                <w:rFonts w:cstheme="minorHAnsi"/>
                <w:i/>
                <w:iCs/>
              </w:rPr>
              <w:t>happen. (Carer 8)</w:t>
            </w:r>
          </w:p>
          <w:p w14:paraId="6436520B" w14:textId="78B7DF39" w:rsidR="001B2461" w:rsidRDefault="001B2461" w:rsidP="00392CB2"/>
        </w:tc>
      </w:tr>
    </w:tbl>
    <w:p w14:paraId="03F9E294" w14:textId="77777777" w:rsidR="001F7D95" w:rsidRDefault="001F7D95" w:rsidP="00392CB2"/>
    <w:sectPr w:rsidR="001F7D95" w:rsidSect="001B24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18140D"/>
    <w:rsid w:val="001B2461"/>
    <w:rsid w:val="001F7D95"/>
    <w:rsid w:val="0027555C"/>
    <w:rsid w:val="0032127C"/>
    <w:rsid w:val="003415C6"/>
    <w:rsid w:val="00392CB2"/>
    <w:rsid w:val="00471A53"/>
    <w:rsid w:val="00706E9A"/>
    <w:rsid w:val="00755AE9"/>
    <w:rsid w:val="0083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A66CE-5C5C-4A9F-B326-ABA0D18D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2020-06-09T11:59:00Z</dcterms:created>
  <dcterms:modified xsi:type="dcterms:W3CDTF">2020-07-09T10:34:00Z</dcterms:modified>
</cp:coreProperties>
</file>